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D3" w:rsidRDefault="002736D3" w:rsidP="002736D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2736D3" w:rsidRPr="002736D3" w:rsidRDefault="002A7700" w:rsidP="002736D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7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الاسم:</w:t>
      </w:r>
      <w:r w:rsidR="002736D3" w:rsidRPr="0027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عماد محمد عبد الرحمن </w:t>
      </w:r>
      <w:r w:rsidR="001D4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وهيب </w:t>
      </w:r>
      <w:r w:rsidR="002736D3" w:rsidRPr="0027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القيسي.</w:t>
      </w:r>
    </w:p>
    <w:p w:rsidR="002736D3" w:rsidRDefault="002736D3" w:rsidP="005C631B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7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التولد :</w:t>
      </w:r>
      <w:r w:rsidR="008F0285" w:rsidRPr="0027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195</w:t>
      </w:r>
      <w:r w:rsidR="005C63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4  </w:t>
      </w:r>
    </w:p>
    <w:p w:rsidR="002736D3" w:rsidRDefault="008F0285" w:rsidP="002736D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القومية:</w:t>
      </w:r>
      <w:r w:rsidR="0027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العربية.</w:t>
      </w:r>
    </w:p>
    <w:p w:rsidR="002736D3" w:rsidRDefault="002736D3" w:rsidP="002736D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التحصيل </w:t>
      </w:r>
      <w:r w:rsidR="008F02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الدراسي: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(ا) البكالوريوس: جامعة البصرة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كلية الزراعة.</w:t>
      </w:r>
    </w:p>
    <w:p w:rsidR="002736D3" w:rsidRDefault="002736D3" w:rsidP="00865C60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(ب) الماجستير: جامعة بغداد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كلية الزراع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الاقتصاد الزراعي عنوان الرسالة "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تقدير الاثار الاقتصادية المترتبة على السياسة السعرية لمحصول الذرة الصفراء في العراق للمدة 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(1970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65C6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1996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).</w:t>
      </w:r>
    </w:p>
    <w:p w:rsidR="002736D3" w:rsidRDefault="002736D3" w:rsidP="009A1798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(ج) الدكتوراه: جامعة السودان للعلوم والتكنولوجيا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كلية الدراسات الزراعية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عنوان الرسالة "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تقويم كفاءة وإمكانية خصخصة الشركات العامة الزراعية في العراق " </w:t>
      </w:r>
    </w:p>
    <w:p w:rsidR="002736D3" w:rsidRDefault="002736D3" w:rsidP="002736D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المواقع التي عمل فيها: 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(ا) رئيس قسم التخطيط في فرع الزراعة والري في </w:t>
      </w:r>
      <w:r w:rsidR="008F02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بغداد.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(ب) وكيلا لمدير فرع الزراعة والري في بغداد.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(ت)مدير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فرع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الزراعة والري في </w:t>
      </w:r>
      <w:r w:rsidR="008F02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بغداد.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(ث) خبيرا للأراضي في مكتب وزير الزراعة 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(ح)</w:t>
      </w:r>
      <w:r w:rsidR="008F02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انتخب رئيسا لمجلس إدارة الشركة الوطنية </w:t>
      </w:r>
      <w:r w:rsidR="00B164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لإنتاج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وتسويق </w:t>
      </w:r>
      <w:r w:rsidR="00B164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الأسماك.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(ج) مدير عام الهيئة العامة للأراضي </w:t>
      </w:r>
      <w:r w:rsidR="00B164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الزراعية</w:t>
      </w:r>
      <w:r w:rsidR="005C63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وكالة</w:t>
      </w:r>
      <w:r w:rsidR="00B164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2736D3" w:rsidRDefault="002736D3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(خ) منسق المركز العربي لدراسة المناطق الجافة والأراضي </w:t>
      </w:r>
      <w:r w:rsidR="00B164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القاحلة.</w:t>
      </w:r>
    </w:p>
    <w:p w:rsidR="002736D3" w:rsidRDefault="00B16442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(و) مدير تنفيذي للبرنامج الوطني للاستخدام الأمثل للموارد المائية في حوضي دجلة والفرات.</w:t>
      </w:r>
    </w:p>
    <w:p w:rsidR="00B16442" w:rsidRDefault="00B16442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(ه) مدير تنفيذي لبرنامج تطوير زراعة الذرة</w:t>
      </w:r>
      <w:r w:rsidR="00FD3D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الصفراء والبيضاء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B16442" w:rsidRDefault="00B16442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(ز) مدير مكتب </w:t>
      </w:r>
      <w:r w:rsidR="006C56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السيد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وزير الزراعة.</w:t>
      </w:r>
    </w:p>
    <w:p w:rsidR="00B16442" w:rsidRDefault="00B16442" w:rsidP="002736D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(ر) مدير فني في محطة أبحاث الهيئة العربية للاستثمار والانماء الزراعي وممثلا لها في جمهورية القمر المتحدة.</w:t>
      </w:r>
    </w:p>
    <w:p w:rsidR="00B16442" w:rsidRDefault="00B16442" w:rsidP="00286682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(و)</w:t>
      </w:r>
      <w:r w:rsidR="008F02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رئيس لجنة دراسات الجدوى الاقتصادية لمشاريع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الجامعة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1E05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العراقية.</w:t>
      </w:r>
    </w:p>
    <w:p w:rsidR="003052DD" w:rsidRDefault="003052DD" w:rsidP="00286682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(ط) مسؤول دراسات الجدوى الاقتصادية في المكتب الاستشاري في كلية الإدارة والاقتصاد.</w:t>
      </w:r>
    </w:p>
    <w:p w:rsidR="00CA60BA" w:rsidRDefault="00CA60BA" w:rsidP="00286682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 ظ) مدير المكتب الاستشاري في كلية الإدارة والاقتصاد</w:t>
      </w:r>
    </w:p>
    <w:p w:rsidR="00B16442" w:rsidRDefault="00B16442" w:rsidP="001D4AC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="001D4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 أستاذ مساعد في كلية الإدارة والاقتصاد الجامعة العراقية.</w:t>
      </w:r>
    </w:p>
    <w:p w:rsidR="00B16442" w:rsidRDefault="00B16442" w:rsidP="001D4AC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="001D4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ض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) رئيس </w:t>
      </w:r>
      <w:r w:rsidR="00AB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قسم </w:t>
      </w:r>
      <w:r w:rsidR="005C63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المحاسبة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 كلية الإدارة والاقتصاد واستاذ المواد</w:t>
      </w:r>
      <w:r w:rsidR="005C63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A6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الدراسية :</w:t>
      </w:r>
      <w:r w:rsidR="00DF7E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(الإدارة المالية، تقييم دراسات الجدوى </w:t>
      </w:r>
      <w:r w:rsidR="00AB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الاقتصادية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للمشروعات، الإحصاء</w:t>
      </w:r>
      <w:r w:rsidR="005114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، المعايير المحاسبية الدولية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).</w:t>
      </w:r>
    </w:p>
    <w:p w:rsidR="00CA60BA" w:rsidRDefault="00CA60BA" w:rsidP="00CA60BA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  ) معاون عميد كلية الإدارة والاقتصاد للشؤون الادارية/ الجامعة العراقية </w:t>
      </w:r>
    </w:p>
    <w:p w:rsidR="00CA60BA" w:rsidRPr="002736D3" w:rsidRDefault="00CA60BA" w:rsidP="00CA60BA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  ) عميد كلية الإدارة والاقتصاد</w:t>
      </w:r>
    </w:p>
    <w:p w:rsidR="002736D3" w:rsidRPr="000C1331" w:rsidRDefault="002736D3" w:rsidP="002736D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C13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البحوث </w:t>
      </w:r>
      <w:r w:rsidR="00B16442" w:rsidRPr="000C13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المنشورة:</w:t>
      </w:r>
    </w:p>
    <w:p w:rsidR="002736D3" w:rsidRPr="00E01628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1. التوزيع الامثل لخزين الموارد على الانشطة الانتاجية </w:t>
      </w:r>
      <w:r w:rsidRPr="00E016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الفعالة،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جاسم </w:t>
      </w:r>
      <w:r w:rsidRPr="00E016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العزي،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عماد </w:t>
      </w:r>
      <w:r w:rsidRPr="00E016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القيسي مجلة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الزراعة العراقية المجلد 7 العدد 5 السنة 2002 ص 147 – </w:t>
      </w:r>
      <w:r w:rsidRPr="00E016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156.</w:t>
      </w:r>
    </w:p>
    <w:p w:rsidR="002736D3" w:rsidRPr="00E01628" w:rsidRDefault="002736D3" w:rsidP="00AB684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2.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كفاءة التدخل الحكومي في السياسة السعرية لمحصول الذرة الصفراء في العراق للمدة 1970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1996 د. احم</w:t>
      </w:r>
      <w:r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IQ"/>
        </w:rPr>
        <w:t>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زبير</w:t>
      </w:r>
      <w:r w:rsidR="00B164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جعاطة – عماد </w:t>
      </w:r>
      <w:r w:rsidR="00AB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القيسي.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مجلة الزراعة العراقية المجلد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10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العدد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السنة 200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5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ص 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60</w:t>
      </w: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– </w:t>
      </w:r>
      <w:r w:rsidRPr="00E016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8</w:t>
      </w:r>
      <w:r w:rsidRPr="00E016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2736D3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3.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تمليك الاراضي وفق القانون 95 ل سنة198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دراسة تحليلية اقتصادية </w:t>
      </w:r>
    </w:p>
    <w:p w:rsidR="002736D3" w:rsidRPr="00E01628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مجلة جامعة تكريت للعلوم الزراعية، العدد 1، المجلد 10، سنة 2010 </w:t>
      </w:r>
      <w:r w:rsidR="007777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بحث منفرد.</w:t>
      </w:r>
    </w:p>
    <w:p w:rsidR="002736D3" w:rsidRPr="00E01628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4.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تقدير العوامل المؤثرة على انتاج محصول الذرة الصفراء في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العراق،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مجلة جامعة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دهوك،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2010 الموافقة على النشر في 18/5/2009 كنعان عبد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اللطيف،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علي شوكت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احمد،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عماد محمد عبد 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الرحمن.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مشترك </w:t>
      </w:r>
    </w:p>
    <w:p w:rsidR="002736D3" w:rsidRPr="00E01628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5.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السياسة النقدية في الاقتصاد الاسلامي وأثرها في الاستقرار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الاقتصادي،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احمد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ياسين،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عماد محمد عبد 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الرحمن،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جامعة </w:t>
      </w:r>
      <w:r w:rsidR="005A7E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بابل،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المؤتمر السنوي الرابع لكلية التربية الاساسية 26/10/2011. </w:t>
      </w:r>
    </w:p>
    <w:p w:rsidR="002736D3" w:rsidRPr="00E01628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6.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تقويم تجربة المتفرغين الزراعيين في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العراق،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مجلة الدنانير العدد (1) 2012 ص 291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منفرد.</w:t>
      </w:r>
    </w:p>
    <w:p w:rsidR="002736D3" w:rsidRPr="00E01628" w:rsidRDefault="002736D3" w:rsidP="002736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7. </w:t>
      </w:r>
      <w:r w:rsidR="00CA6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دور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المصارف الاسلامية في تنمية الصناعات الصغيرة والمتوسطة. منفرد: قبل للنشر في مجلة دنانير بموجب كتاب المجلة المرقم 55 في 3/7/2012 </w:t>
      </w:r>
      <w:r w:rsidR="001D4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ونشر في العدد </w:t>
      </w:r>
      <w:r w:rsidR="003A27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(7) لسنة 2015 في مجلة " دنانير " كلية الادارة والاقتصاد/ الجامعة العراقية .</w:t>
      </w:r>
    </w:p>
    <w:p w:rsidR="002736D3" w:rsidRDefault="002736D3" w:rsidP="00927C8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16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8.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السياسة السعرية في العراق لمحصول الحنطة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بحث نشر في مجلة جامعة الانبار.كلية الادارة والاقتصاد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مجلة جامعة الانبار للعلوم الاقتصادية والادارية </w:t>
      </w:r>
      <w:r w:rsidR="00927C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بعددها(5) لسنة 2013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مشترك د. عماد محمد و د. سيف</w:t>
      </w:r>
      <w:r w:rsidR="00927C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الدين هاشم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قمر.</w:t>
      </w:r>
    </w:p>
    <w:p w:rsidR="002736D3" w:rsidRPr="00242C8B" w:rsidRDefault="002736D3" w:rsidP="002736D3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42C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9. </w:t>
      </w:r>
      <w:r w:rsidRPr="00242C8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القروض </w:t>
      </w:r>
      <w:r w:rsidRPr="00242C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المصرفية</w:t>
      </w:r>
      <w:r w:rsidRPr="00242C8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2C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242C8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التكييف الشرعي وحقيقتها المصرفية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(بحث منفرد)</w:t>
      </w:r>
    </w:p>
    <w:p w:rsidR="002736D3" w:rsidRDefault="002736D3" w:rsidP="00962F7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مجلة الجامعة العراقية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 w:rsidRPr="009F63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بحث</w:t>
      </w:r>
      <w:r w:rsidR="00CA6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منفرد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نشر في مجلة الجامعة العراقية العلمية </w:t>
      </w:r>
      <w:r w:rsidR="00962F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في العدد30/ 3 السنة </w:t>
      </w:r>
      <w:r w:rsidR="005A7E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العشرون 2013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2736D3" w:rsidRDefault="002736D3" w:rsidP="002736D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10. بحث " البصرة عاصمة العراق الاقتصادية " مشترك مع كل من أ.د. علي عبد محمد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سعيد،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اد. حاتم فارس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طعان،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3052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آم.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د. عماد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محمد عبد الرحمن قدم الى مجلس النواب عن طريق المكتب الاستشاري للكلية (2012</w:t>
      </w:r>
      <w:r w:rsidR="00C94E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).</w:t>
      </w:r>
    </w:p>
    <w:p w:rsidR="002736D3" w:rsidRDefault="002736D3" w:rsidP="00AB684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E68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11. ادارة الموارد </w:t>
      </w:r>
      <w:r w:rsidRPr="00EE68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المائية في</w:t>
      </w:r>
      <w:r w:rsidRPr="00EE68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العراق بين </w:t>
      </w:r>
      <w:r w:rsidRPr="00EE68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الواقع والسياسات المائية</w:t>
      </w:r>
      <w:r w:rsidRPr="00EE68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لدول الجوار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بحث </w:t>
      </w:r>
      <w:r w:rsidR="0086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ألقي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في ندوة الموارد المائية لمركز مبدأ مع كلية الإدارة والاقتصاد بتاريخ 2/4/2013. </w:t>
      </w:r>
      <w:r w:rsidR="007777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منفرد </w:t>
      </w:r>
      <w:r w:rsidR="00CA6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1D4ACB" w:rsidRPr="009A1798" w:rsidRDefault="00CA60BA" w:rsidP="001D4ACB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12</w:t>
      </w:r>
      <w:r w:rsidRPr="009A17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 بحث مشترك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مع د.سيف الدين هاشم قمر  " 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استخدام تقنية 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الإنموذج الرمادي في التخطيط الا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ستراتيجي لإنتاج محصول القمح  في العراق 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لمدة (1980-2017) بحث قبل في </w:t>
      </w:r>
      <w:r w:rsidR="001D4ACB" w:rsidRPr="009A1798">
        <w:rPr>
          <w:rFonts w:ascii="Simplified Arabic" w:hAnsi="Simplified Arabic" w:cs="Simplified Arabic"/>
          <w:b/>
          <w:bCs/>
          <w:rtl/>
          <w:lang w:bidi="ar-JO"/>
        </w:rPr>
        <w:t xml:space="preserve">  </w:t>
      </w:r>
      <w:r w:rsidR="001D4ACB" w:rsidRPr="009A17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المؤتمر الدولي العلمي الخامس للاحصائين العرب  في القاهرة للمدة    9-10 / 2/ 2016 </w:t>
      </w:r>
      <w:r w:rsidR="003A27DC" w:rsidRPr="009A17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1D4ACB" w:rsidRPr="001D4ACB" w:rsidRDefault="001D4ACB" w:rsidP="001D4ACB">
      <w:pPr>
        <w:rPr>
          <w:b/>
          <w:bCs/>
          <w:rtl/>
          <w:lang w:bidi="ar-JO"/>
        </w:rPr>
      </w:pPr>
      <w:r w:rsidRPr="009A1798">
        <w:rPr>
          <w:rFonts w:ascii="Simplified Arabic" w:hAnsi="Simplified Arabic" w:cs="Simplified Arabic"/>
          <w:b/>
          <w:bCs/>
          <w:lang w:bidi="ar-JO"/>
        </w:rPr>
        <w:t xml:space="preserve">                                                        </w:t>
      </w:r>
      <w:r w:rsidRPr="009A1798"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</w:t>
      </w:r>
    </w:p>
    <w:p w:rsidR="00AB6842" w:rsidRDefault="00AB6842" w:rsidP="00AB684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الكتب المنشورة:</w:t>
      </w:r>
    </w:p>
    <w:p w:rsidR="00AB6842" w:rsidRDefault="00AB6842" w:rsidP="00AB6842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تسويق الذرة الصفراء في العراق كتاب تأليف مشترك، نشرته وزارة الزراعة.</w:t>
      </w:r>
    </w:p>
    <w:p w:rsidR="00AB6842" w:rsidRDefault="00AB6842" w:rsidP="00AB6842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الخصخصة بين التأطير النظري والتطبيق العملي: تم تقييمه من وزارة الزراعة.</w:t>
      </w:r>
    </w:p>
    <w:p w:rsidR="00AB6842" w:rsidRDefault="00AB6842" w:rsidP="00AB6842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المقدمة في الادارة المالية.</w:t>
      </w:r>
    </w:p>
    <w:p w:rsidR="00962F72" w:rsidRDefault="00962F72" w:rsidP="00AB6842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تقييم المشروعات الاستثمارية</w:t>
      </w:r>
      <w:r w:rsidR="00CA6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.</w:t>
      </w:r>
    </w:p>
    <w:p w:rsidR="00CA60BA" w:rsidRDefault="00CA60BA" w:rsidP="00AB6842">
      <w:pPr>
        <w:pStyle w:val="ListParagraph"/>
        <w:numPr>
          <w:ilvl w:val="0"/>
          <w:numId w:val="2"/>
        </w:numPr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الأسواق </w:t>
      </w:r>
      <w:r w:rsidR="009355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المالية.</w:t>
      </w:r>
    </w:p>
    <w:p w:rsidR="00424588" w:rsidRPr="00935573" w:rsidRDefault="009A1798" w:rsidP="00935573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اساسيات التحليل المالي </w:t>
      </w:r>
      <w:bookmarkStart w:id="0" w:name="_GoBack"/>
      <w:bookmarkEnd w:id="0"/>
    </w:p>
    <w:p w:rsidR="00A5543E" w:rsidRDefault="00A5543E" w:rsidP="00A5543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5543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الدورات </w:t>
      </w:r>
      <w:r w:rsidRPr="00A55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التدريبية:</w:t>
      </w:r>
    </w:p>
    <w:p w:rsidR="00A5543E" w:rsidRDefault="00A5543E" w:rsidP="00AB6842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دورة في 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الحاسوب.</w:t>
      </w:r>
    </w:p>
    <w:p w:rsidR="00A5543E" w:rsidRDefault="00A5543E" w:rsidP="00AB6842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فن ومهارات 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التفاوض.</w:t>
      </w:r>
    </w:p>
    <w:p w:rsidR="00A5543E" w:rsidRDefault="00A5543E" w:rsidP="00AB6842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تحليل المشكلات واتخاذ 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القرارات.</w:t>
      </w:r>
    </w:p>
    <w:p w:rsidR="00A5543E" w:rsidRDefault="00A5543E" w:rsidP="00AB6842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المراسلات </w:t>
      </w:r>
      <w:r w:rsidR="006F30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التجارية.</w:t>
      </w:r>
    </w:p>
    <w:p w:rsidR="00AB6842" w:rsidRDefault="00A5543E" w:rsidP="00677FED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طرق التدريس ومهارات </w:t>
      </w:r>
      <w:r w:rsidR="006F30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الالقاء.</w:t>
      </w:r>
    </w:p>
    <w:p w:rsidR="00DF7ED5" w:rsidRDefault="00DF7ED5" w:rsidP="00677FED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دورة في المصارف الإسلامية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عمان</w:t>
      </w:r>
    </w:p>
    <w:p w:rsidR="00DF7ED5" w:rsidRDefault="00DF7ED5" w:rsidP="00677FED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ورشة عمل في المعايير الدولية للمحاسبة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عمان 23-29/8/2014</w:t>
      </w:r>
      <w:r w:rsidR="005114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631CD0" w:rsidRDefault="00631CD0" w:rsidP="00677FED">
      <w:pPr>
        <w:ind w:firstLine="65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دورة القيادات العليا  وزارة التعليم العالي </w:t>
      </w:r>
    </w:p>
    <w:p w:rsidR="0051141D" w:rsidRDefault="0051141D" w:rsidP="0051141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الدورات التدريبية التي ح</w:t>
      </w:r>
      <w:r w:rsidR="00211D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ضر فيها كمدرب :</w:t>
      </w:r>
    </w:p>
    <w:p w:rsidR="0051141D" w:rsidRDefault="0051141D" w:rsidP="0051141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دورة المخاطبات الرسمية </w:t>
      </w:r>
    </w:p>
    <w:p w:rsidR="0051141D" w:rsidRDefault="0051141D" w:rsidP="0051141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دورة اخلاقيات المهنة </w:t>
      </w:r>
    </w:p>
    <w:p w:rsidR="0051141D" w:rsidRDefault="0051141D" w:rsidP="0051141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دورة تقييم المشروعات </w:t>
      </w:r>
    </w:p>
    <w:p w:rsidR="00A5543E" w:rsidRDefault="003F44EB" w:rsidP="00A5543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التشكرات:</w:t>
      </w:r>
    </w:p>
    <w:p w:rsidR="00A5543E" w:rsidRDefault="00865C60" w:rsidP="00A5543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(ا) </w:t>
      </w:r>
      <w:r w:rsidR="00A55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اثناء العمل في وزارة الزراعة (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48) كتا</w:t>
      </w:r>
      <w:r w:rsidR="001A18ED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IQ"/>
        </w:rPr>
        <w:t>ب</w:t>
      </w:r>
      <w:r w:rsidR="00A55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شكر 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وتقدير.</w:t>
      </w:r>
    </w:p>
    <w:p w:rsidR="003F44EB" w:rsidRDefault="00865C60" w:rsidP="007C07E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(ب) </w:t>
      </w:r>
      <w:r w:rsidR="00A55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اثناء العمل في الهيئة العربية للاستثمار والانماء 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الزراعي(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7</w:t>
      </w:r>
      <w:r w:rsidR="001A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  <w:r w:rsidR="003F44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كتاب شكر وتقدير وكما يأتي:</w:t>
      </w:r>
    </w:p>
    <w:p w:rsidR="00865C60" w:rsidRDefault="00865C60" w:rsidP="00A5543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الجامعة العربية: كتاب شكر وتقدير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2866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عدد(1)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للتعاون المشترك وتسهيل عملها في جمهورية القمر 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المتحدة.</w:t>
      </w:r>
    </w:p>
    <w:p w:rsidR="00865C60" w:rsidRDefault="00865C60" w:rsidP="007C07E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رئيس جمهورية القمر المتحدة</w:t>
      </w:r>
      <w:r w:rsidR="00286682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2866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كتاب شكر وتقدير 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عدد(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2866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p w:rsidR="00A5543E" w:rsidRDefault="00865C60" w:rsidP="007C07E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وزارة الزراعة في جمهورية القمر </w:t>
      </w:r>
      <w:r w:rsidR="003F44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المتحدة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p w:rsidR="00865C60" w:rsidRDefault="00865C60" w:rsidP="007C07E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وزير الخارجية في جمهورية القمر المتحدة</w:t>
      </w:r>
      <w:r w:rsidR="003F44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="002866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كتاب شكر وتقدير (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2866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) </w:t>
      </w:r>
    </w:p>
    <w:p w:rsidR="00865C60" w:rsidRDefault="00865C60" w:rsidP="005C631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(ت) اثناء العمل في وزارة التعليم العالي والبحث العلمي: 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="005C63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21</w:t>
      </w:r>
      <w:r w:rsidR="00D256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) كتاب شكر وتقدير وكما يأتي: </w:t>
      </w:r>
    </w:p>
    <w:p w:rsidR="00A5543E" w:rsidRDefault="00286682" w:rsidP="007C07E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كتاب شكر وتقدير من دوائر الوزارة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عدد(2</w:t>
      </w:r>
      <w:r w:rsidR="001E05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).</w:t>
      </w:r>
    </w:p>
    <w:p w:rsidR="00286682" w:rsidRDefault="00286682" w:rsidP="005C631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كتاب شكر وتقدير من رئاسة الجامعة العراقية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عدد (</w:t>
      </w:r>
      <w:r w:rsidR="005C63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8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p w:rsidR="002A7700" w:rsidRDefault="00286682" w:rsidP="0051141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كتاب شكر وتقدير من السيد عميد كلية الإدارة والاقتصاد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1E05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عدد (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="007777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="007C07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p w:rsidR="003A27DC" w:rsidRDefault="003A27DC" w:rsidP="0051141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كتاب شكر وتقدير من اتحاد الاحصائين العرب   (1) </w:t>
      </w:r>
    </w:p>
    <w:p w:rsidR="002A7700" w:rsidRDefault="002A7700" w:rsidP="00A5543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البريد الالكتروني: </w:t>
      </w:r>
      <w:hyperlink r:id="rId5" w:history="1">
        <w:r w:rsidRPr="002A7700">
          <w:rPr>
            <w:rStyle w:val="Hyperlink"/>
            <w:rFonts w:ascii="Simplified Arabic" w:hAnsi="Simplified Arabic" w:cs="Simplified Arabic"/>
            <w:color w:val="auto"/>
            <w:sz w:val="32"/>
            <w:szCs w:val="32"/>
            <w:lang w:bidi="ar-IQ"/>
          </w:rPr>
          <w:t>eabdul_alk@yahoo.com</w:t>
        </w:r>
      </w:hyperlink>
    </w:p>
    <w:p w:rsidR="002A7700" w:rsidRDefault="002A7700" w:rsidP="00A5543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رقم الجوال: </w:t>
      </w: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009647706269701</w:t>
      </w:r>
    </w:p>
    <w:p w:rsidR="001D4ACB" w:rsidRPr="00A5543E" w:rsidRDefault="009A1798" w:rsidP="009A179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009647823279309  </w:t>
      </w:r>
    </w:p>
    <w:sectPr w:rsidR="001D4ACB" w:rsidRPr="00A5543E" w:rsidSect="000C1331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00BB3"/>
    <w:multiLevelType w:val="hybridMultilevel"/>
    <w:tmpl w:val="F3E4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3DD5"/>
    <w:multiLevelType w:val="hybridMultilevel"/>
    <w:tmpl w:val="8A12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93E5B"/>
    <w:multiLevelType w:val="hybridMultilevel"/>
    <w:tmpl w:val="48B2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36D3"/>
    <w:rsid w:val="00185404"/>
    <w:rsid w:val="001A18ED"/>
    <w:rsid w:val="001D4ACB"/>
    <w:rsid w:val="001E05D4"/>
    <w:rsid w:val="00206A16"/>
    <w:rsid w:val="00211DDD"/>
    <w:rsid w:val="00217888"/>
    <w:rsid w:val="002736D3"/>
    <w:rsid w:val="00286682"/>
    <w:rsid w:val="002A7700"/>
    <w:rsid w:val="003052DD"/>
    <w:rsid w:val="003A27DC"/>
    <w:rsid w:val="003F44EB"/>
    <w:rsid w:val="00424588"/>
    <w:rsid w:val="0051141D"/>
    <w:rsid w:val="005A7E45"/>
    <w:rsid w:val="005C631B"/>
    <w:rsid w:val="00631CD0"/>
    <w:rsid w:val="00677FED"/>
    <w:rsid w:val="006C566C"/>
    <w:rsid w:val="006F30B2"/>
    <w:rsid w:val="0077770A"/>
    <w:rsid w:val="007C07E6"/>
    <w:rsid w:val="00865C60"/>
    <w:rsid w:val="00873FE8"/>
    <w:rsid w:val="008D0AC1"/>
    <w:rsid w:val="008F0285"/>
    <w:rsid w:val="00927C89"/>
    <w:rsid w:val="00935573"/>
    <w:rsid w:val="00962F72"/>
    <w:rsid w:val="009A1798"/>
    <w:rsid w:val="00A5543E"/>
    <w:rsid w:val="00AB6842"/>
    <w:rsid w:val="00B16442"/>
    <w:rsid w:val="00BD625A"/>
    <w:rsid w:val="00C43549"/>
    <w:rsid w:val="00C94E88"/>
    <w:rsid w:val="00CA60BA"/>
    <w:rsid w:val="00D2562D"/>
    <w:rsid w:val="00DC536A"/>
    <w:rsid w:val="00DE6767"/>
    <w:rsid w:val="00DF7ED5"/>
    <w:rsid w:val="00E8741C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8A58B-0CDD-4B51-8A4E-F82A8AD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bdul_al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Dr-Emad</dc:creator>
  <cp:keywords/>
  <dc:description/>
  <cp:lastModifiedBy>Emad M. Alkaisy</cp:lastModifiedBy>
  <cp:revision>29</cp:revision>
  <cp:lastPrinted>2014-11-10T08:44:00Z</cp:lastPrinted>
  <dcterms:created xsi:type="dcterms:W3CDTF">2013-08-19T06:24:00Z</dcterms:created>
  <dcterms:modified xsi:type="dcterms:W3CDTF">2017-03-15T07:06:00Z</dcterms:modified>
</cp:coreProperties>
</file>